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bidi w:val="0"/>
        <w:spacing w:before="240" w:after="120"/>
        <w:jc w:val="left"/>
        <w:rPr/>
      </w:pPr>
      <w:r>
        <w:rPr/>
        <w:t>The Devonshire Carol</w:t>
      </w:r>
    </w:p>
    <w:p>
      <w:pPr>
        <w:pStyle w:val="TextBody"/>
        <w:tabs>
          <w:tab w:val="clear" w:pos="709"/>
          <w:tab w:val="left" w:pos="7380" w:leader="none"/>
        </w:tabs>
        <w:bidi w:val="0"/>
        <w:jc w:val="left"/>
        <w:rPr/>
      </w:pPr>
      <w:r>
        <w:rPr>
          <w:sz w:val="30"/>
          <w:szCs w:val="30"/>
        </w:rPr>
        <w:t>The lambkin in the manger</w:t>
        <w:br/>
        <w:t>The light upon the lea</w:t>
        <w:br/>
        <w:t>The moorland yield</w:t>
      </w:r>
      <w:r>
        <w:rPr>
          <w:sz w:val="30"/>
          <w:szCs w:val="30"/>
        </w:rPr>
        <w:t>s</w:t>
      </w:r>
      <w:r>
        <w:rPr>
          <w:sz w:val="30"/>
          <w:szCs w:val="30"/>
        </w:rPr>
        <w:t xml:space="preserve"> to glory</w:t>
        <w:br/>
        <w:t>The shepherds bend the knee</w:t>
        <w:br/>
        <w:t>And all are wrapped in grace</w:t>
        <w:br/>
        <w:t>And all are gifted mirth</w:t>
        <w:br/>
        <w:t>Peace walks upon this blessed land</w:t>
        <w:br/>
        <w:t>Peace walks upon this blessed land</w:t>
        <w:tab/>
      </w:r>
      <w:r>
        <w:rPr>
          <w:color w:val="C9211E"/>
          <w:sz w:val="30"/>
          <w:szCs w:val="30"/>
        </w:rPr>
        <w:t>pause</w:t>
      </w:r>
      <w:r>
        <w:rPr>
          <w:sz w:val="30"/>
          <w:szCs w:val="30"/>
        </w:rPr>
        <w:br/>
        <w:t>Peace walks upon this blessed land</w:t>
        <w:br/>
        <w:t>Goodwill Upon all Earth</w:t>
      </w:r>
    </w:p>
    <w:p>
      <w:pPr>
        <w:pStyle w:val="TextBody"/>
        <w:tabs>
          <w:tab w:val="clear" w:pos="709"/>
          <w:tab w:val="left" w:pos="7380" w:leader="none"/>
        </w:tabs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The ploughboy and his traces</w:t>
        <w:br/>
        <w:t>The line upon the land</w:t>
        <w:br/>
        <w:t>All’s gift by nature’s graces</w:t>
        <w:br/>
        <w:t>Her bounty to command</w:t>
        <w:br/>
        <w:t>And all are wrapped in grace</w:t>
        <w:br/>
        <w:t>And all are gifted mirth</w:t>
        <w:br/>
        <w:t>Peace walks upon this blessed land</w:t>
        <w:br/>
        <w:t>Peace walks upon this blessed land</w:t>
        <w:tab/>
      </w:r>
      <w:r>
        <w:rPr>
          <w:color w:val="C9211E"/>
          <w:sz w:val="30"/>
          <w:szCs w:val="30"/>
        </w:rPr>
        <w:t>pause</w:t>
      </w:r>
      <w:r>
        <w:rPr>
          <w:sz w:val="30"/>
          <w:szCs w:val="30"/>
        </w:rPr>
        <w:br/>
        <w:t>Peace walks upon this blessed land</w:t>
        <w:br/>
        <w:t>Goodwill Upon all Earth</w:t>
      </w:r>
    </w:p>
    <w:p>
      <w:pPr>
        <w:pStyle w:val="TextBody"/>
        <w:tabs>
          <w:tab w:val="clear" w:pos="709"/>
          <w:tab w:val="left" w:pos="7380" w:leader="none"/>
        </w:tabs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Tommy in the meadow</w:t>
        <w:tab/>
      </w:r>
      <w:r>
        <w:rPr>
          <w:color w:val="C9211E"/>
          <w:sz w:val="30"/>
          <w:szCs w:val="30"/>
        </w:rPr>
        <w:t>quietly</w:t>
      </w:r>
      <w:r>
        <w:rPr>
          <w:sz w:val="30"/>
          <w:szCs w:val="30"/>
        </w:rPr>
        <w:br/>
        <w:t>Tommy in the byre</w:t>
        <w:br/>
        <w:t>Tommy on the firestep</w:t>
        <w:br/>
        <w:t>Tommy on the wire</w:t>
        <w:br/>
        <w:t>And those who walked in war</w:t>
        <w:br/>
        <w:t>And those who walked in peace</w:t>
        <w:br/>
        <w:t>And those who walked this blessed land</w:t>
        <w:br/>
        <w:t>And those who walked this blessed land</w:t>
        <w:tab/>
      </w:r>
      <w:r>
        <w:rPr>
          <w:color w:val="C9211E"/>
          <w:sz w:val="30"/>
          <w:szCs w:val="30"/>
        </w:rPr>
        <w:t>pause</w:t>
      </w:r>
      <w:r>
        <w:rPr>
          <w:sz w:val="30"/>
          <w:szCs w:val="30"/>
        </w:rPr>
        <w:br/>
        <w:t>And those who walked this blessed land</w:t>
        <w:br/>
        <w:t>Their souls shall never cease</w:t>
      </w:r>
    </w:p>
    <w:p>
      <w:pPr>
        <w:pStyle w:val="TextBody"/>
        <w:tabs>
          <w:tab w:val="clear" w:pos="709"/>
          <w:tab w:val="left" w:pos="7380" w:leader="none"/>
        </w:tabs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And those we leave behind us</w:t>
        <w:tab/>
      </w:r>
      <w:r>
        <w:rPr>
          <w:color w:val="C9211E"/>
          <w:sz w:val="30"/>
          <w:szCs w:val="30"/>
        </w:rPr>
        <w:t>unison</w:t>
      </w:r>
      <w:r>
        <w:rPr>
          <w:sz w:val="30"/>
          <w:szCs w:val="30"/>
        </w:rPr>
        <w:br/>
        <w:t>Those who count the cost</w:t>
        <w:br/>
        <w:t>Their future is provided</w:t>
        <w:br/>
        <w:t>By those who won – and lost</w:t>
        <w:br/>
        <w:t>And those who walked in war</w:t>
        <w:tab/>
      </w:r>
      <w:r>
        <w:rPr>
          <w:color w:val="C9211E"/>
          <w:sz w:val="30"/>
          <w:szCs w:val="30"/>
        </w:rPr>
        <w:t>all</w:t>
      </w:r>
      <w:r>
        <w:rPr>
          <w:sz w:val="30"/>
          <w:szCs w:val="30"/>
        </w:rPr>
        <w:t xml:space="preserve"> </w:t>
      </w:r>
      <w:r>
        <w:rPr>
          <w:color w:val="C9211E"/>
          <w:sz w:val="30"/>
          <w:szCs w:val="30"/>
        </w:rPr>
        <w:t>harmony</w:t>
      </w:r>
      <w:r>
        <w:rPr>
          <w:sz w:val="30"/>
          <w:szCs w:val="30"/>
        </w:rPr>
        <w:br/>
        <w:t>And those who cherished peace</w:t>
        <w:br/>
        <w:t>And those who walked this blessed land</w:t>
        <w:br/>
        <w:t>And those who walked this blessed land</w:t>
        <w:tab/>
      </w:r>
      <w:r>
        <w:rPr>
          <w:color w:val="C9211E"/>
          <w:sz w:val="30"/>
          <w:szCs w:val="30"/>
        </w:rPr>
        <w:t>pause</w:t>
      </w:r>
      <w:r>
        <w:rPr>
          <w:sz w:val="30"/>
          <w:szCs w:val="30"/>
        </w:rPr>
        <w:br/>
        <w:t>And those who walked this blessed land</w:t>
        <w:br/>
        <w:t>Their souls shall never cease</w:t>
      </w:r>
    </w:p>
    <w:p>
      <w:pPr>
        <w:pStyle w:val="TextBody"/>
        <w:tabs>
          <w:tab w:val="clear" w:pos="709"/>
          <w:tab w:val="left" w:pos="7380" w:leader="none"/>
        </w:tabs>
        <w:bidi w:val="0"/>
        <w:spacing w:before="0" w:after="140"/>
        <w:jc w:val="left"/>
        <w:rPr/>
      </w:pPr>
      <w:r>
        <w:rPr/>
      </w:r>
    </w:p>
    <w:sectPr>
      <w:type w:val="nextPage"/>
      <w:pgSz w:w="11906" w:h="16838"/>
      <w:pgMar w:left="1134" w:right="902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NSimSun" w:cs="Lucida Sans"/>
        <w:kern w:val="2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Verdana" w:hAnsi="Verdana" w:eastAsia="NSimSun" w:cs="Lucida Sans"/>
      <w:color w:val="auto"/>
      <w:kern w:val="2"/>
      <w:sz w:val="20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Verdana" w:hAnsi="Verdana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Verdana" w:hAnsi="Verdana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Lucida Sans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LibreOffice/6.3.6.2$Windows_X86_64 LibreOffice_project/2196df99b074d8a661f4036fca8fa0cbfa33a497</Application>
  <Pages>2</Pages>
  <Words>228</Words>
  <Characters>1014</Characters>
  <CharactersWithSpaces>1238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2023-01-17T17:13:59Z</dcterms:created>
  <dc:creator/>
  <dc:description/>
  <dc:language>en-GB</dc:language>
  <cp:lastModifiedBy/>
  <dcterms:modified xsi:type="dcterms:W3CDTF">2023-01-17T17:43:07Z</dcterms:modified>
  <cp:revision>2</cp:revision>
  <dc:subject/>
  <dc:title/>
</cp:coreProperties>
</file>